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B7135" w:rsidP="00561F8C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561F8C">
              <w:rPr>
                <w:b/>
              </w:rPr>
              <w:t>085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561F8C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2257746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812FF2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A46A7">
        <w:rPr>
          <w:b/>
        </w:rPr>
        <w:t>п</w:t>
      </w:r>
      <w:r w:rsidR="009A46A7" w:rsidRPr="009A46A7">
        <w:rPr>
          <w:b/>
        </w:rPr>
        <w:t>рожектор</w:t>
      </w:r>
      <w:r w:rsidR="009A46A7">
        <w:rPr>
          <w:b/>
        </w:rPr>
        <w:t>ов</w:t>
      </w:r>
      <w:r w:rsidR="009A46A7" w:rsidRPr="009A46A7">
        <w:rPr>
          <w:b/>
        </w:rPr>
        <w:t xml:space="preserve"> </w:t>
      </w:r>
      <w:r w:rsidR="00561F8C" w:rsidRPr="00561F8C">
        <w:rPr>
          <w:b/>
        </w:rPr>
        <w:t xml:space="preserve">GL 2702 2х500W </w:t>
      </w:r>
      <w:proofErr w:type="spellStart"/>
      <w:r w:rsidR="00561F8C" w:rsidRPr="00561F8C">
        <w:rPr>
          <w:b/>
        </w:rPr>
        <w:t>Feron</w:t>
      </w:r>
      <w:proofErr w:type="spell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FF580F" w:rsidRDefault="00561F8C" w:rsidP="00FE6358">
            <w:pPr>
              <w:jc w:val="center"/>
              <w:rPr>
                <w:color w:val="000000"/>
              </w:rPr>
            </w:pPr>
            <w:r w:rsidRPr="00FF580F">
              <w:rPr>
                <w:color w:val="000000"/>
              </w:rPr>
              <w:t xml:space="preserve">Прожектор GL 2702 2х500W </w:t>
            </w:r>
            <w:proofErr w:type="spellStart"/>
            <w:r w:rsidRPr="00FF580F">
              <w:rPr>
                <w:color w:val="000000"/>
              </w:rPr>
              <w:t>Feron</w:t>
            </w:r>
            <w:proofErr w:type="spellEnd"/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FF580F" w:rsidRDefault="00452BA8" w:rsidP="00561F8C">
            <w:pPr>
              <w:rPr>
                <w:color w:val="000000"/>
              </w:rPr>
            </w:pPr>
            <w:r w:rsidRPr="00FF580F">
              <w:rPr>
                <w:color w:val="000000"/>
              </w:rPr>
              <w:t xml:space="preserve">Область применения </w:t>
            </w:r>
            <w:r w:rsidR="00471868" w:rsidRPr="00FF580F">
              <w:rPr>
                <w:color w:val="000000"/>
              </w:rPr>
              <w:t>–</w:t>
            </w:r>
            <w:r w:rsidRPr="00FF580F">
              <w:rPr>
                <w:color w:val="000000"/>
              </w:rPr>
              <w:t xml:space="preserve"> освещение</w:t>
            </w:r>
            <w:r w:rsidR="00471868" w:rsidRPr="00FF580F">
              <w:rPr>
                <w:color w:val="000000"/>
              </w:rPr>
              <w:t xml:space="preserve"> </w:t>
            </w:r>
            <w:r w:rsidR="00561F8C" w:rsidRPr="00FF580F">
              <w:rPr>
                <w:color w:val="000000"/>
              </w:rPr>
              <w:t>объектов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FF580F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FF580F" w:rsidRDefault="007022C9" w:rsidP="00344B16">
            <w:pPr>
              <w:rPr>
                <w:color w:val="000000"/>
              </w:rPr>
            </w:pPr>
            <w:r w:rsidRPr="00FF580F">
              <w:rPr>
                <w:color w:val="000000"/>
              </w:rPr>
              <w:t>Номинальная мощность</w:t>
            </w:r>
            <w:r w:rsidR="00471868" w:rsidRPr="00FF580F">
              <w:rPr>
                <w:color w:val="000000"/>
              </w:rPr>
              <w:t xml:space="preserve"> установленной лампы</w:t>
            </w:r>
            <w:r w:rsidRPr="00FF580F">
              <w:rPr>
                <w:color w:val="000000"/>
              </w:rPr>
              <w:t xml:space="preserve">, </w:t>
            </w:r>
            <w:proofErr w:type="gramStart"/>
            <w:r w:rsidRPr="00FF580F">
              <w:rPr>
                <w:color w:val="000000"/>
              </w:rPr>
              <w:t>Вт</w:t>
            </w:r>
            <w:proofErr w:type="gramEnd"/>
            <w:r w:rsidRPr="00FF580F">
              <w:rPr>
                <w:color w:val="000000"/>
              </w:rPr>
              <w:t xml:space="preserve"> </w:t>
            </w:r>
            <w:r w:rsidR="00471868" w:rsidRPr="00FF580F">
              <w:rPr>
                <w:color w:val="000000"/>
              </w:rPr>
              <w:t>–</w:t>
            </w:r>
            <w:r w:rsidRPr="00FF580F">
              <w:rPr>
                <w:color w:val="000000"/>
              </w:rPr>
              <w:t xml:space="preserve"> </w:t>
            </w:r>
            <w:r w:rsidR="00561F8C" w:rsidRPr="00FF580F">
              <w:rPr>
                <w:color w:val="000000"/>
              </w:rPr>
              <w:t>2х</w:t>
            </w:r>
            <w:r w:rsidR="00344B16" w:rsidRPr="00FF580F">
              <w:rPr>
                <w:color w:val="000000"/>
              </w:rPr>
              <w:t>250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FF580F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FF580F" w:rsidRDefault="00452BA8" w:rsidP="007D5087">
            <w:pPr>
              <w:rPr>
                <w:color w:val="000000"/>
              </w:rPr>
            </w:pPr>
            <w:r w:rsidRPr="00FF580F">
              <w:rPr>
                <w:color w:val="000000"/>
              </w:rPr>
              <w:t>Напряжение</w:t>
            </w:r>
            <w:r w:rsidR="007022C9" w:rsidRPr="00FF580F">
              <w:rPr>
                <w:color w:val="000000"/>
              </w:rPr>
              <w:t xml:space="preserve"> сети</w:t>
            </w:r>
            <w:r w:rsidRPr="00FF580F">
              <w:rPr>
                <w:color w:val="000000"/>
              </w:rPr>
              <w:t xml:space="preserve">, В </w:t>
            </w:r>
            <w:r w:rsidR="007022C9" w:rsidRPr="00FF580F">
              <w:rPr>
                <w:color w:val="000000"/>
              </w:rPr>
              <w:t>–</w:t>
            </w:r>
            <w:r w:rsidRPr="00FF580F">
              <w:rPr>
                <w:color w:val="000000"/>
              </w:rPr>
              <w:t xml:space="preserve"> 220</w:t>
            </w:r>
            <w:r w:rsidR="007022C9" w:rsidRPr="00FF580F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FF580F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FF580F" w:rsidRDefault="00B63EF0" w:rsidP="00561F8C">
            <w:pPr>
              <w:rPr>
                <w:color w:val="000000"/>
              </w:rPr>
            </w:pPr>
            <w:r w:rsidRPr="00FF580F">
              <w:rPr>
                <w:color w:val="000000"/>
              </w:rPr>
              <w:t xml:space="preserve">Тип используемой лампы – </w:t>
            </w:r>
            <w:proofErr w:type="gramStart"/>
            <w:r w:rsidR="00561F8C" w:rsidRPr="00FF580F">
              <w:rPr>
                <w:color w:val="000000"/>
              </w:rPr>
              <w:t>галогенная</w:t>
            </w:r>
            <w:proofErr w:type="gramEnd"/>
            <w:r w:rsidR="00FF580F" w:rsidRPr="00FF580F">
              <w:rPr>
                <w:color w:val="000000"/>
              </w:rPr>
              <w:t xml:space="preserve"> 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FF580F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FF580F" w:rsidRDefault="00452BA8" w:rsidP="00561F8C">
            <w:pPr>
              <w:rPr>
                <w:color w:val="000000"/>
              </w:rPr>
            </w:pPr>
            <w:r w:rsidRPr="00FF580F">
              <w:rPr>
                <w:color w:val="000000"/>
              </w:rPr>
              <w:t xml:space="preserve">Патрон – </w:t>
            </w:r>
            <w:r w:rsidR="00561F8C" w:rsidRPr="00FF580F">
              <w:rPr>
                <w:color w:val="000000"/>
                <w:lang w:val="en-US"/>
              </w:rPr>
              <w:t>R7s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FF580F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FF580F" w:rsidRDefault="0066536A" w:rsidP="0068116F">
            <w:pPr>
              <w:rPr>
                <w:color w:val="000000"/>
                <w:lang w:val="en-US"/>
              </w:rPr>
            </w:pPr>
            <w:r w:rsidRPr="00FF580F">
              <w:rPr>
                <w:color w:val="000000"/>
              </w:rPr>
              <w:t xml:space="preserve">Климатическое </w:t>
            </w:r>
            <w:r w:rsidR="0068116F" w:rsidRPr="00FF580F">
              <w:rPr>
                <w:color w:val="000000"/>
              </w:rPr>
              <w:t>исполнение - У</w:t>
            </w:r>
            <w:proofErr w:type="gramStart"/>
            <w:r w:rsidRPr="00FF580F">
              <w:rPr>
                <w:color w:val="000000"/>
              </w:rPr>
              <w:t>1</w:t>
            </w:r>
            <w:proofErr w:type="gramEnd"/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FF580F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FF580F" w:rsidRDefault="006547C5" w:rsidP="00561F8C">
            <w:pPr>
              <w:rPr>
                <w:color w:val="000000"/>
              </w:rPr>
            </w:pPr>
            <w:r w:rsidRPr="00FF580F">
              <w:rPr>
                <w:color w:val="000000"/>
              </w:rPr>
              <w:t>Степень защиты, не ниже – IP</w:t>
            </w:r>
            <w:r w:rsidR="00561F8C" w:rsidRPr="00FF580F">
              <w:rPr>
                <w:color w:val="000000"/>
              </w:rPr>
              <w:t>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FF580F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FF580F" w:rsidRDefault="00AB0410" w:rsidP="00561F8C">
            <w:pPr>
              <w:rPr>
                <w:color w:val="000000"/>
              </w:rPr>
            </w:pPr>
            <w:r w:rsidRPr="00FF580F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FF580F">
              <w:rPr>
                <w:color w:val="000000"/>
              </w:rPr>
              <w:t>мм</w:t>
            </w:r>
            <w:proofErr w:type="gramEnd"/>
            <w:r w:rsidRPr="00FF580F">
              <w:rPr>
                <w:color w:val="000000"/>
              </w:rPr>
              <w:t xml:space="preserve"> – </w:t>
            </w:r>
            <w:r w:rsidR="00561F8C" w:rsidRPr="00FF580F">
              <w:rPr>
                <w:color w:val="000000"/>
              </w:rPr>
              <w:t>900</w:t>
            </w:r>
            <w:r w:rsidRPr="00FF580F">
              <w:rPr>
                <w:color w:val="000000"/>
              </w:rPr>
              <w:t xml:space="preserve"> х </w:t>
            </w:r>
            <w:r w:rsidR="00561F8C" w:rsidRPr="00FF580F">
              <w:rPr>
                <w:color w:val="000000"/>
              </w:rPr>
              <w:t>800</w:t>
            </w:r>
            <w:r w:rsidRPr="00FF580F">
              <w:rPr>
                <w:color w:val="000000"/>
              </w:rPr>
              <w:t xml:space="preserve"> х </w:t>
            </w:r>
            <w:r w:rsidR="00561F8C" w:rsidRPr="00FF580F">
              <w:rPr>
                <w:color w:val="000000"/>
              </w:rPr>
              <w:t>1870</w:t>
            </w:r>
          </w:p>
        </w:tc>
      </w:tr>
      <w:tr w:rsidR="00FF580F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80F" w:rsidRPr="00FF580F" w:rsidRDefault="00FF580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80F" w:rsidRPr="00FF580F" w:rsidRDefault="00FF580F" w:rsidP="00446D54">
            <w:pPr>
              <w:pStyle w:val="3"/>
              <w:rPr>
                <w:b w:val="0"/>
                <w:color w:val="000000"/>
                <w:sz w:val="24"/>
              </w:rPr>
            </w:pPr>
            <w:r w:rsidRPr="00FF580F">
              <w:rPr>
                <w:b w:val="0"/>
                <w:color w:val="000000"/>
                <w:sz w:val="24"/>
              </w:rPr>
              <w:t>Комплектация:</w:t>
            </w:r>
          </w:p>
          <w:p w:rsidR="00FF580F" w:rsidRPr="00FF580F" w:rsidRDefault="00FF580F" w:rsidP="00FF580F">
            <w:pPr>
              <w:pStyle w:val="ad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F580F">
              <w:rPr>
                <w:sz w:val="24"/>
                <w:szCs w:val="24"/>
              </w:rPr>
              <w:t>Прожекторы 500Вт – 2шт;</w:t>
            </w:r>
          </w:p>
          <w:p w:rsidR="00FF580F" w:rsidRPr="00FF580F" w:rsidRDefault="00FF580F" w:rsidP="00FF580F">
            <w:pPr>
              <w:pStyle w:val="ad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F580F">
              <w:rPr>
                <w:sz w:val="24"/>
                <w:szCs w:val="24"/>
              </w:rPr>
              <w:t>Штатив – 1шт.;</w:t>
            </w:r>
          </w:p>
          <w:p w:rsidR="00FF580F" w:rsidRPr="00FF580F" w:rsidRDefault="00FF580F" w:rsidP="00FF580F">
            <w:pPr>
              <w:pStyle w:val="ad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F580F">
              <w:rPr>
                <w:sz w:val="24"/>
                <w:szCs w:val="24"/>
              </w:rPr>
              <w:t>Лампы – 2 шт.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446D54" w:rsidRDefault="00E066F0" w:rsidP="00446D54">
            <w:pPr>
              <w:pStyle w:val="3"/>
              <w:rPr>
                <w:b w:val="0"/>
                <w:color w:val="000000"/>
                <w:sz w:val="24"/>
              </w:rPr>
            </w:pPr>
            <w:r w:rsidRPr="00446D54">
              <w:rPr>
                <w:b w:val="0"/>
                <w:color w:val="000000"/>
                <w:sz w:val="24"/>
              </w:rPr>
              <w:t>Особенности конструкции</w:t>
            </w:r>
            <w:r w:rsidR="0023220D" w:rsidRPr="00446D54">
              <w:rPr>
                <w:b w:val="0"/>
                <w:color w:val="000000"/>
                <w:sz w:val="24"/>
              </w:rPr>
              <w:t>:</w:t>
            </w:r>
          </w:p>
          <w:p w:rsidR="00B242CF" w:rsidRPr="00446D54" w:rsidRDefault="00561F8C" w:rsidP="00561F8C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два прожектора на штативе;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A8671C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A8671C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A8671C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A8671C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5226C5" w:rsidRDefault="00A8671C" w:rsidP="005226C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5226C5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5226C5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5226C5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5226C5">
        <w:rPr>
          <w:sz w:val="24"/>
          <w:szCs w:val="24"/>
        </w:rPr>
        <w:t> «</w:t>
      </w:r>
      <w:hyperlink r:id="rId13" w:history="1">
        <w:r w:rsidR="005226C5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5226C5">
        <w:rPr>
          <w:sz w:val="24"/>
          <w:szCs w:val="24"/>
        </w:rPr>
        <w:t>»;</w:t>
      </w:r>
    </w:p>
    <w:p w:rsidR="005226C5" w:rsidRDefault="005226C5" w:rsidP="005226C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5226C5" w:rsidRDefault="005226C5" w:rsidP="005226C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5226C5" w:rsidRDefault="00A8671C" w:rsidP="005226C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4" w:history="1">
        <w:r w:rsidR="005226C5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5226C5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5226C5">
          <w:rPr>
            <w:rStyle w:val="a5"/>
            <w:color w:val="auto"/>
            <w:sz w:val="24"/>
            <w:szCs w:val="24"/>
            <w:u w:val="none"/>
          </w:rPr>
          <w:t xml:space="preserve"> МЭК 598-2-5-97</w:t>
        </w:r>
      </w:hyperlink>
      <w:r w:rsidR="005226C5">
        <w:rPr>
          <w:sz w:val="24"/>
          <w:szCs w:val="24"/>
        </w:rPr>
        <w:t> «</w:t>
      </w:r>
      <w:hyperlink r:id="rId15" w:history="1">
        <w:r w:rsidR="005226C5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5. Прожекторы заливающего света</w:t>
        </w:r>
      </w:hyperlink>
      <w:r w:rsidR="005226C5">
        <w:rPr>
          <w:sz w:val="24"/>
          <w:szCs w:val="24"/>
        </w:rPr>
        <w:t>»;</w:t>
      </w:r>
    </w:p>
    <w:p w:rsidR="005226C5" w:rsidRDefault="005226C5" w:rsidP="005226C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5226C5" w:rsidRDefault="005226C5" w:rsidP="005226C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5226C5" w:rsidRDefault="005226C5" w:rsidP="005226C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5226C5" w:rsidRDefault="005226C5" w:rsidP="005226C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5226C5" w:rsidRDefault="005226C5" w:rsidP="005226C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5226C5" w:rsidRDefault="005226C5" w:rsidP="005226C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5226C5" w:rsidRDefault="005226C5" w:rsidP="005226C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5226C5" w:rsidRDefault="005226C5" w:rsidP="005226C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5226C5" w:rsidRDefault="005226C5" w:rsidP="005226C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226C5" w:rsidRDefault="005226C5" w:rsidP="005226C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5226C5" w:rsidRDefault="005226C5" w:rsidP="005226C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5226C5" w:rsidRDefault="005226C5" w:rsidP="005226C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5226C5" w:rsidRDefault="005226C5" w:rsidP="005226C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12.3.009-76 «</w:t>
      </w:r>
      <w:hyperlink r:id="rId16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A8671C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7"/>
      <w:footerReference w:type="first" r:id="rId18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A8671C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5831353"/>
    <w:multiLevelType w:val="hybridMultilevel"/>
    <w:tmpl w:val="FAE6F6F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5D2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65D2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2D49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4B16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041B"/>
    <w:rsid w:val="003D435D"/>
    <w:rsid w:val="003D5075"/>
    <w:rsid w:val="003D684C"/>
    <w:rsid w:val="003E0AE9"/>
    <w:rsid w:val="003E6792"/>
    <w:rsid w:val="003F2B28"/>
    <w:rsid w:val="003F6121"/>
    <w:rsid w:val="003F6A9D"/>
    <w:rsid w:val="00401070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6D54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26C5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1F8C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37614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116F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6EFE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2FF2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764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6A7"/>
    <w:rsid w:val="009A49CB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71C"/>
    <w:rsid w:val="00A93B79"/>
    <w:rsid w:val="00A955C6"/>
    <w:rsid w:val="00AA063E"/>
    <w:rsid w:val="00AA20F7"/>
    <w:rsid w:val="00AA22FE"/>
    <w:rsid w:val="00AA331C"/>
    <w:rsid w:val="00AA39EB"/>
    <w:rsid w:val="00AB0410"/>
    <w:rsid w:val="00AB2AD7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66F0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135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  <w:rsid w:val="00F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gostexpert.ru/gost/gost-12.3.009-7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gostexpert.ru/gost/gost-598-2-5-97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598-2-5-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6FC92D-4011-4690-8672-DB739BEA83E7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3FA0780C-55AE-4DF3-A4A9-F08D350325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978</Words>
  <Characters>7310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89</cp:revision>
  <cp:lastPrinted>2009-10-15T06:49:00Z</cp:lastPrinted>
  <dcterms:created xsi:type="dcterms:W3CDTF">2015-02-10T07:22:00Z</dcterms:created>
  <dcterms:modified xsi:type="dcterms:W3CDTF">2015-10-30T11:39:00Z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